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1C0BC" w14:textId="30FB6AC1" w:rsidR="00FD0009" w:rsidRPr="00182B01" w:rsidRDefault="009C3D27">
      <w:pPr>
        <w:rPr>
          <w:sz w:val="32"/>
          <w:szCs w:val="32"/>
          <w:lang w:val="en-US"/>
        </w:rPr>
      </w:pPr>
      <w:r w:rsidRPr="00182B01">
        <w:rPr>
          <w:sz w:val="32"/>
          <w:szCs w:val="32"/>
          <w:lang w:val="en-US"/>
        </w:rPr>
        <w:t>Coravin Sparkling</w:t>
      </w:r>
    </w:p>
    <w:p w14:paraId="383B2EED" w14:textId="51841882" w:rsidR="009C3D27" w:rsidRPr="00182B01" w:rsidRDefault="009C3D27">
      <w:pPr>
        <w:rPr>
          <w:lang w:val="en-US"/>
        </w:rPr>
      </w:pPr>
    </w:p>
    <w:p w14:paraId="53AD07F8" w14:textId="3DE2BA20" w:rsidR="009C3D27" w:rsidRPr="00182B01" w:rsidRDefault="009C3D27">
      <w:pPr>
        <w:rPr>
          <w:b/>
          <w:bCs/>
          <w:lang w:val="en-US"/>
        </w:rPr>
      </w:pPr>
      <w:r w:rsidRPr="00182B01">
        <w:rPr>
          <w:b/>
          <w:bCs/>
          <w:lang w:val="en-US"/>
        </w:rPr>
        <w:t xml:space="preserve">SKU </w:t>
      </w:r>
      <w:r w:rsidRPr="00C03855">
        <w:rPr>
          <w:lang w:val="en-US"/>
        </w:rPr>
        <w:t>112347</w:t>
      </w:r>
    </w:p>
    <w:p w14:paraId="3E0B2EEC" w14:textId="52EEF31C" w:rsidR="009C3D27" w:rsidRPr="00182B01" w:rsidRDefault="009C3D27">
      <w:pPr>
        <w:rPr>
          <w:b/>
          <w:bCs/>
          <w:lang w:val="en-US"/>
        </w:rPr>
      </w:pPr>
      <w:r w:rsidRPr="00182B01">
        <w:rPr>
          <w:b/>
          <w:bCs/>
          <w:lang w:val="en-US"/>
        </w:rPr>
        <w:t xml:space="preserve">EAN </w:t>
      </w:r>
      <w:r w:rsidRPr="00C03855">
        <w:rPr>
          <w:lang w:val="en-US"/>
        </w:rPr>
        <w:t>850014752255</w:t>
      </w:r>
    </w:p>
    <w:p w14:paraId="33F15C4E" w14:textId="4D6EDBBA" w:rsidR="009C3D27" w:rsidRPr="00182B01" w:rsidRDefault="009C3D27">
      <w:pPr>
        <w:rPr>
          <w:lang w:val="en-US"/>
        </w:rPr>
      </w:pPr>
    </w:p>
    <w:p w14:paraId="75BAAD16" w14:textId="13FE2AD2" w:rsidR="009C3D27" w:rsidRDefault="009C3D27" w:rsidP="009C3D27">
      <w:pPr>
        <w:rPr>
          <w:lang w:val="en-US"/>
        </w:rPr>
      </w:pPr>
      <w:r w:rsidRPr="009C3D27">
        <w:rPr>
          <w:lang w:val="en-US"/>
        </w:rPr>
        <w:t>Coravin Sparkling</w:t>
      </w:r>
      <w:r w:rsidR="000E635E">
        <w:rPr>
          <w:lang w:val="en-US"/>
        </w:rPr>
        <w:t xml:space="preserve"> is</w:t>
      </w:r>
      <w:r w:rsidRPr="009C3D27">
        <w:rPr>
          <w:lang w:val="en-US"/>
        </w:rPr>
        <w:t xml:space="preserve"> the first sparkling wine preservation system that allows you to open a bottle one weekend, then finish</w:t>
      </w:r>
      <w:r w:rsidR="000E635E">
        <w:rPr>
          <w:lang w:val="en-US"/>
        </w:rPr>
        <w:t xml:space="preserve"> </w:t>
      </w:r>
      <w:r w:rsidRPr="009C3D27">
        <w:rPr>
          <w:lang w:val="en-US"/>
        </w:rPr>
        <w:t>it at brunch the next. Whether it’s a pre-dinner glass of bubbly, celebrating the end of a long day, or kicking off the weekend, now you can pop any bottle of sparkling wine without hesitation.</w:t>
      </w:r>
    </w:p>
    <w:p w14:paraId="18BD6347" w14:textId="34965BFB" w:rsidR="007C2561" w:rsidRDefault="007C2561" w:rsidP="009C3D27">
      <w:pPr>
        <w:rPr>
          <w:lang w:val="en-US"/>
        </w:rPr>
      </w:pPr>
    </w:p>
    <w:p w14:paraId="07538713" w14:textId="5518FCF2" w:rsidR="007C2561" w:rsidRPr="009C3D27" w:rsidRDefault="007C2561" w:rsidP="009C3D27">
      <w:pPr>
        <w:rPr>
          <w:lang w:val="en-US"/>
        </w:rPr>
      </w:pPr>
      <w:r w:rsidRPr="007C2561">
        <w:rPr>
          <w:lang w:val="en-US"/>
        </w:rPr>
        <w:t>The Coravin Sparkling</w:t>
      </w:r>
      <w:r w:rsidR="000029D1">
        <w:rPr>
          <w:lang w:val="en-US"/>
        </w:rPr>
        <w:t xml:space="preserve"> W</w:t>
      </w:r>
      <w:r w:rsidRPr="007C2561">
        <w:rPr>
          <w:lang w:val="en-US"/>
        </w:rPr>
        <w:t>ine Preservation System uses CO2, the same gas that creates bubbles in the wine, to fill the headspace in the bottle and prevents the bubbles in the sparkling wine from dissipating.</w:t>
      </w:r>
    </w:p>
    <w:p w14:paraId="6908F7AB" w14:textId="77777777" w:rsidR="009C3D27" w:rsidRPr="009C3D27" w:rsidRDefault="009C3D27" w:rsidP="009C3D27">
      <w:pPr>
        <w:rPr>
          <w:lang w:val="en-US"/>
        </w:rPr>
      </w:pPr>
    </w:p>
    <w:p w14:paraId="30F03BAC" w14:textId="4A10B1CC" w:rsidR="009C3D27" w:rsidRPr="009C3D27" w:rsidRDefault="000029D1" w:rsidP="009C3D27">
      <w:pPr>
        <w:rPr>
          <w:lang w:val="en-US"/>
        </w:rPr>
      </w:pPr>
      <w:r>
        <w:rPr>
          <w:lang w:val="en-US"/>
        </w:rPr>
        <w:t xml:space="preserve">Now you can </w:t>
      </w:r>
      <w:r w:rsidR="009C3D27" w:rsidRPr="009C3D27">
        <w:rPr>
          <w:lang w:val="en-US"/>
        </w:rPr>
        <w:t xml:space="preserve">preserve the crisp </w:t>
      </w:r>
      <w:proofErr w:type="spellStart"/>
      <w:r w:rsidR="009C3D27" w:rsidRPr="009C3D27">
        <w:rPr>
          <w:lang w:val="en-US"/>
        </w:rPr>
        <w:t>flavour</w:t>
      </w:r>
      <w:proofErr w:type="spellEnd"/>
      <w:r w:rsidR="009C3D27" w:rsidRPr="009C3D27">
        <w:rPr>
          <w:lang w:val="en-US"/>
        </w:rPr>
        <w:t xml:space="preserve"> and effervescence of your </w:t>
      </w:r>
      <w:proofErr w:type="spellStart"/>
      <w:r w:rsidR="009C3D27" w:rsidRPr="009C3D27">
        <w:rPr>
          <w:lang w:val="en-US"/>
        </w:rPr>
        <w:t>favourite</w:t>
      </w:r>
      <w:proofErr w:type="spellEnd"/>
      <w:r w:rsidR="009C3D27" w:rsidRPr="009C3D27">
        <w:rPr>
          <w:lang w:val="en-US"/>
        </w:rPr>
        <w:t xml:space="preserve"> sparkling wines for 2 weeks, guaranteeing that the last glass will taste just as amazing as the first.</w:t>
      </w:r>
    </w:p>
    <w:p w14:paraId="10EAABFC" w14:textId="607EDEE6" w:rsidR="009C3D27" w:rsidRDefault="009C3D27" w:rsidP="009C3D27">
      <w:pPr>
        <w:rPr>
          <w:lang w:val="en-US"/>
        </w:rPr>
      </w:pPr>
    </w:p>
    <w:p w14:paraId="7E3A04BA" w14:textId="4128BC3E" w:rsidR="000E635E" w:rsidRPr="007C2561" w:rsidRDefault="000E635E" w:rsidP="009C3D27">
      <w:pPr>
        <w:rPr>
          <w:b/>
          <w:bCs/>
          <w:lang w:val="en-US"/>
        </w:rPr>
      </w:pPr>
      <w:r w:rsidRPr="007C2561">
        <w:rPr>
          <w:b/>
          <w:bCs/>
          <w:lang w:val="en-US"/>
        </w:rPr>
        <w:t xml:space="preserve">How </w:t>
      </w:r>
      <w:r w:rsidR="00277F7F">
        <w:rPr>
          <w:b/>
          <w:bCs/>
          <w:lang w:val="en-US"/>
        </w:rPr>
        <w:t>T</w:t>
      </w:r>
      <w:r w:rsidRPr="007C2561">
        <w:rPr>
          <w:b/>
          <w:bCs/>
          <w:lang w:val="en-US"/>
        </w:rPr>
        <w:t xml:space="preserve">o </w:t>
      </w:r>
      <w:r w:rsidR="00277F7F">
        <w:rPr>
          <w:b/>
          <w:bCs/>
          <w:lang w:val="en-US"/>
        </w:rPr>
        <w:t>U</w:t>
      </w:r>
      <w:r w:rsidRPr="007C2561">
        <w:rPr>
          <w:b/>
          <w:bCs/>
          <w:lang w:val="en-US"/>
        </w:rPr>
        <w:t xml:space="preserve">se </w:t>
      </w:r>
      <w:proofErr w:type="spellStart"/>
      <w:r w:rsidRPr="007C2561">
        <w:rPr>
          <w:b/>
          <w:bCs/>
          <w:lang w:val="en-US"/>
        </w:rPr>
        <w:t>Coravin</w:t>
      </w:r>
      <w:proofErr w:type="spellEnd"/>
      <w:r w:rsidRPr="007C2561">
        <w:rPr>
          <w:b/>
          <w:bCs/>
          <w:lang w:val="en-US"/>
        </w:rPr>
        <w:t xml:space="preserve"> Sparkling</w:t>
      </w:r>
    </w:p>
    <w:p w14:paraId="1877E5F5" w14:textId="3A222106" w:rsidR="000E635E" w:rsidRDefault="000E635E" w:rsidP="009C3D27">
      <w:pPr>
        <w:rPr>
          <w:lang w:val="en-US"/>
        </w:rPr>
      </w:pPr>
    </w:p>
    <w:p w14:paraId="4A59C184" w14:textId="601926FA" w:rsidR="000E635E" w:rsidRPr="007C2561" w:rsidRDefault="000E635E" w:rsidP="007C2561">
      <w:pPr>
        <w:pStyle w:val="Listeafsnit"/>
        <w:numPr>
          <w:ilvl w:val="0"/>
          <w:numId w:val="1"/>
        </w:numPr>
        <w:rPr>
          <w:i/>
          <w:iCs/>
          <w:lang w:val="en-US"/>
        </w:rPr>
      </w:pPr>
      <w:r w:rsidRPr="007C2561">
        <w:rPr>
          <w:i/>
          <w:iCs/>
          <w:lang w:val="en-US"/>
        </w:rPr>
        <w:t>Install the Sparkling Stopper</w:t>
      </w:r>
    </w:p>
    <w:p w14:paraId="69E26E3F" w14:textId="44661994" w:rsidR="000E635E" w:rsidRDefault="000E635E" w:rsidP="009C3D27">
      <w:pPr>
        <w:rPr>
          <w:lang w:val="en-US"/>
        </w:rPr>
      </w:pPr>
      <w:r w:rsidRPr="000E635E">
        <w:rPr>
          <w:lang w:val="en-US"/>
        </w:rPr>
        <w:t>After you have poured as much sparkling wine as you desire, raise the Stopper's Locking Handle all the way up to the unlocked position. Place the Stopper on the open bottle and firmly press the Locking Handle down until it is flush.</w:t>
      </w:r>
    </w:p>
    <w:p w14:paraId="1BF021ED" w14:textId="66524ECC" w:rsidR="000E635E" w:rsidRDefault="000E635E" w:rsidP="009C3D27">
      <w:pPr>
        <w:rPr>
          <w:lang w:val="en-US"/>
        </w:rPr>
      </w:pPr>
    </w:p>
    <w:p w14:paraId="7EA5CFCE" w14:textId="305F3F85" w:rsidR="000E635E" w:rsidRPr="007C2561" w:rsidRDefault="000E635E" w:rsidP="007C2561">
      <w:pPr>
        <w:pStyle w:val="Listeafsnit"/>
        <w:numPr>
          <w:ilvl w:val="0"/>
          <w:numId w:val="1"/>
        </w:numPr>
        <w:rPr>
          <w:i/>
          <w:iCs/>
          <w:lang w:val="en-US"/>
        </w:rPr>
      </w:pPr>
      <w:r w:rsidRPr="007C2561">
        <w:rPr>
          <w:i/>
          <w:iCs/>
          <w:lang w:val="en-US"/>
        </w:rPr>
        <w:t xml:space="preserve">Charge the </w:t>
      </w:r>
      <w:r w:rsidR="00277F7F">
        <w:rPr>
          <w:i/>
          <w:iCs/>
          <w:lang w:val="en-US"/>
        </w:rPr>
        <w:t>B</w:t>
      </w:r>
      <w:r w:rsidRPr="007C2561">
        <w:rPr>
          <w:i/>
          <w:iCs/>
          <w:lang w:val="en-US"/>
        </w:rPr>
        <w:t xml:space="preserve">ottle </w:t>
      </w:r>
      <w:proofErr w:type="gramStart"/>
      <w:r w:rsidR="00277F7F">
        <w:rPr>
          <w:i/>
          <w:iCs/>
          <w:lang w:val="en-US"/>
        </w:rPr>
        <w:t>W</w:t>
      </w:r>
      <w:r w:rsidRPr="007C2561">
        <w:rPr>
          <w:i/>
          <w:iCs/>
          <w:lang w:val="en-US"/>
        </w:rPr>
        <w:t>ith</w:t>
      </w:r>
      <w:proofErr w:type="gramEnd"/>
      <w:r w:rsidRPr="007C2561">
        <w:rPr>
          <w:i/>
          <w:iCs/>
          <w:lang w:val="en-US"/>
        </w:rPr>
        <w:t xml:space="preserve"> CO2</w:t>
      </w:r>
    </w:p>
    <w:p w14:paraId="5E366056" w14:textId="518C5327" w:rsidR="000E635E" w:rsidRDefault="000E635E" w:rsidP="009C3D27">
      <w:pPr>
        <w:rPr>
          <w:lang w:val="en-US"/>
        </w:rPr>
      </w:pPr>
      <w:r w:rsidRPr="000E635E">
        <w:rPr>
          <w:lang w:val="en-US"/>
        </w:rPr>
        <w:t>Check the Pressure Indicator to ensure it is green, indicating that there is a Coravin Pure™ Sparkling CO2 Capsule installed. Align the Charger on top of the Stopper and press down firmly. The Pressure Indicator will change to red, indicating that the bottle is ready to charge. When the Indicator changes back to green, the bottle is fully charged.</w:t>
      </w:r>
    </w:p>
    <w:p w14:paraId="774DFCB6" w14:textId="6EC552B0" w:rsidR="000E635E" w:rsidRDefault="000E635E" w:rsidP="009C3D27">
      <w:pPr>
        <w:rPr>
          <w:lang w:val="en-US"/>
        </w:rPr>
      </w:pPr>
    </w:p>
    <w:p w14:paraId="7DD5982E" w14:textId="1E5C0D36" w:rsidR="007C2561" w:rsidRPr="007C2561" w:rsidRDefault="007C2561" w:rsidP="009C3D27">
      <w:pPr>
        <w:rPr>
          <w:i/>
          <w:iCs/>
          <w:lang w:val="en-US"/>
        </w:rPr>
      </w:pPr>
      <w:r w:rsidRPr="007C2561">
        <w:rPr>
          <w:i/>
          <w:iCs/>
          <w:lang w:val="en-US"/>
        </w:rPr>
        <w:t xml:space="preserve">Visual CO2 </w:t>
      </w:r>
      <w:r w:rsidR="00277F7F">
        <w:rPr>
          <w:i/>
          <w:iCs/>
          <w:lang w:val="en-US"/>
        </w:rPr>
        <w:t>I</w:t>
      </w:r>
      <w:r w:rsidRPr="007C2561">
        <w:rPr>
          <w:i/>
          <w:iCs/>
          <w:lang w:val="en-US"/>
        </w:rPr>
        <w:t>ndicator</w:t>
      </w:r>
    </w:p>
    <w:p w14:paraId="6EE82F9B" w14:textId="3558A7E8" w:rsidR="007C2561" w:rsidRDefault="007C2561" w:rsidP="009C3D27">
      <w:pPr>
        <w:rPr>
          <w:lang w:val="en-US"/>
        </w:rPr>
      </w:pPr>
      <w:r w:rsidRPr="007C2561">
        <w:rPr>
          <w:lang w:val="en-US"/>
        </w:rPr>
        <w:t>Know when your bottle is fully charged with CO2 gas or when to replace your Capsule with the easy-to-read status indicator.</w:t>
      </w:r>
    </w:p>
    <w:p w14:paraId="252E4A2C" w14:textId="7BE03A1F" w:rsidR="007C2561" w:rsidRDefault="007C2561" w:rsidP="009C3D27">
      <w:pPr>
        <w:rPr>
          <w:lang w:val="en-US"/>
        </w:rPr>
      </w:pPr>
    </w:p>
    <w:p w14:paraId="6422A3AE" w14:textId="7BB326BD" w:rsidR="007C2561" w:rsidRPr="007C2561" w:rsidRDefault="007C2561" w:rsidP="009C3D27">
      <w:pPr>
        <w:rPr>
          <w:i/>
          <w:iCs/>
          <w:lang w:val="en-US"/>
        </w:rPr>
      </w:pPr>
      <w:r w:rsidRPr="007C2561">
        <w:rPr>
          <w:i/>
          <w:iCs/>
          <w:lang w:val="en-US"/>
        </w:rPr>
        <w:t xml:space="preserve">Tilt </w:t>
      </w:r>
      <w:r w:rsidR="00277F7F">
        <w:rPr>
          <w:i/>
          <w:iCs/>
          <w:lang w:val="en-US"/>
        </w:rPr>
        <w:t>T</w:t>
      </w:r>
      <w:r w:rsidRPr="007C2561">
        <w:rPr>
          <w:i/>
          <w:iCs/>
          <w:lang w:val="en-US"/>
        </w:rPr>
        <w:t xml:space="preserve">o </w:t>
      </w:r>
      <w:r w:rsidR="00277F7F">
        <w:rPr>
          <w:i/>
          <w:iCs/>
          <w:lang w:val="en-US"/>
        </w:rPr>
        <w:t>R</w:t>
      </w:r>
      <w:r w:rsidRPr="007C2561">
        <w:rPr>
          <w:i/>
          <w:iCs/>
          <w:lang w:val="en-US"/>
        </w:rPr>
        <w:t>elease</w:t>
      </w:r>
    </w:p>
    <w:p w14:paraId="3E26A122" w14:textId="01F3530A" w:rsidR="007C2561" w:rsidRDefault="007C2561" w:rsidP="009C3D27">
      <w:pPr>
        <w:rPr>
          <w:lang w:val="en-US"/>
        </w:rPr>
      </w:pPr>
      <w:r w:rsidRPr="007C2561">
        <w:rPr>
          <w:lang w:val="en-US"/>
        </w:rPr>
        <w:t>When you are ready to remove the Stopper, you can release pressure in the bottle by simply tilting the Stopper. Then, pull up the Locking Handle fully to remove.</w:t>
      </w:r>
    </w:p>
    <w:p w14:paraId="48932CC2" w14:textId="6198F98F" w:rsidR="007C2561" w:rsidRDefault="007C2561" w:rsidP="009C3D27">
      <w:pPr>
        <w:rPr>
          <w:lang w:val="en-US"/>
        </w:rPr>
      </w:pPr>
    </w:p>
    <w:p w14:paraId="44AABB4A" w14:textId="6C68F0F7" w:rsidR="007C2561" w:rsidRPr="007C2561" w:rsidRDefault="007C2561" w:rsidP="009C3D27">
      <w:pPr>
        <w:rPr>
          <w:i/>
          <w:iCs/>
          <w:lang w:val="en-US"/>
        </w:rPr>
      </w:pPr>
      <w:r w:rsidRPr="007C2561">
        <w:rPr>
          <w:i/>
          <w:iCs/>
          <w:lang w:val="en-US"/>
        </w:rPr>
        <w:t>Safety Features</w:t>
      </w:r>
    </w:p>
    <w:p w14:paraId="7C79A3A9" w14:textId="09802453" w:rsidR="007C2561" w:rsidRDefault="007C2561" w:rsidP="009C3D27">
      <w:pPr>
        <w:rPr>
          <w:lang w:val="en-US"/>
        </w:rPr>
      </w:pPr>
      <w:r w:rsidRPr="007C2561">
        <w:rPr>
          <w:lang w:val="en-US"/>
        </w:rPr>
        <w:t>The Sparkling Charger is designed with an internal regulator that stops charging the bottle when the appropriate pressure has been reached.</w:t>
      </w:r>
    </w:p>
    <w:p w14:paraId="0EB5DCEB" w14:textId="77777777" w:rsidR="007C2561" w:rsidRDefault="007C2561" w:rsidP="009C3D27">
      <w:pPr>
        <w:rPr>
          <w:lang w:val="en-US"/>
        </w:rPr>
      </w:pPr>
    </w:p>
    <w:p w14:paraId="4392C097" w14:textId="05CC98AD" w:rsidR="000E635E" w:rsidRPr="007C2561" w:rsidRDefault="000E635E" w:rsidP="009C3D27">
      <w:pPr>
        <w:rPr>
          <w:b/>
          <w:bCs/>
          <w:lang w:val="en-US"/>
        </w:rPr>
      </w:pPr>
      <w:r w:rsidRPr="007C2561">
        <w:rPr>
          <w:b/>
          <w:bCs/>
          <w:lang w:val="en-US"/>
        </w:rPr>
        <w:t>Coravin Sparkling Key Features</w:t>
      </w:r>
    </w:p>
    <w:p w14:paraId="1509EAAF" w14:textId="77777777" w:rsidR="000E635E" w:rsidRPr="009C3D27" w:rsidRDefault="000E635E" w:rsidP="009C3D27">
      <w:pPr>
        <w:rPr>
          <w:lang w:val="en-US"/>
        </w:rPr>
      </w:pPr>
    </w:p>
    <w:p w14:paraId="02464B87" w14:textId="573ED99A" w:rsidR="009C3D27" w:rsidRPr="007C2561" w:rsidRDefault="009C3D27" w:rsidP="009C3D27">
      <w:pPr>
        <w:rPr>
          <w:i/>
          <w:iCs/>
          <w:lang w:val="en-US"/>
        </w:rPr>
      </w:pPr>
      <w:r w:rsidRPr="007C2561">
        <w:rPr>
          <w:i/>
          <w:iCs/>
          <w:lang w:val="en-US"/>
        </w:rPr>
        <w:t xml:space="preserve">Unmatched </w:t>
      </w:r>
      <w:r w:rsidR="00277F7F">
        <w:rPr>
          <w:i/>
          <w:iCs/>
          <w:lang w:val="en-US"/>
        </w:rPr>
        <w:t>P</w:t>
      </w:r>
      <w:r w:rsidRPr="007C2561">
        <w:rPr>
          <w:i/>
          <w:iCs/>
          <w:lang w:val="en-US"/>
        </w:rPr>
        <w:t>reservation</w:t>
      </w:r>
    </w:p>
    <w:p w14:paraId="4415D08B" w14:textId="673884DA" w:rsidR="009C3D27" w:rsidRPr="009C3D27" w:rsidRDefault="007C2561" w:rsidP="009C3D27">
      <w:pPr>
        <w:rPr>
          <w:lang w:val="en-US"/>
        </w:rPr>
      </w:pPr>
      <w:r w:rsidRPr="009C3D27">
        <w:rPr>
          <w:lang w:val="en-US"/>
        </w:rPr>
        <w:t>Let’s</w:t>
      </w:r>
      <w:r w:rsidR="009C3D27" w:rsidRPr="009C3D27">
        <w:rPr>
          <w:lang w:val="en-US"/>
        </w:rPr>
        <w:t xml:space="preserve"> you pour from the same perfectly preserved bottle for 2 weeks</w:t>
      </w:r>
      <w:r w:rsidR="000E635E">
        <w:rPr>
          <w:lang w:val="en-US"/>
        </w:rPr>
        <w:t>.</w:t>
      </w:r>
    </w:p>
    <w:p w14:paraId="642652AD" w14:textId="3E5900E0" w:rsidR="009C3D27" w:rsidRDefault="009C3D27" w:rsidP="009C3D27">
      <w:pPr>
        <w:rPr>
          <w:lang w:val="en-US"/>
        </w:rPr>
      </w:pPr>
    </w:p>
    <w:p w14:paraId="77837840" w14:textId="2DD1F860" w:rsidR="009C3D27" w:rsidRPr="007C2561" w:rsidRDefault="009C3D27" w:rsidP="009C3D27">
      <w:pPr>
        <w:rPr>
          <w:i/>
          <w:iCs/>
          <w:lang w:val="en-US"/>
        </w:rPr>
      </w:pPr>
      <w:r w:rsidRPr="007C2561">
        <w:rPr>
          <w:i/>
          <w:iCs/>
          <w:lang w:val="en-US"/>
        </w:rPr>
        <w:t xml:space="preserve">Universal </w:t>
      </w:r>
      <w:r w:rsidR="00277F7F">
        <w:rPr>
          <w:i/>
          <w:iCs/>
          <w:lang w:val="en-US"/>
        </w:rPr>
        <w:t>S</w:t>
      </w:r>
      <w:r w:rsidRPr="007C2561">
        <w:rPr>
          <w:i/>
          <w:iCs/>
          <w:lang w:val="en-US"/>
        </w:rPr>
        <w:t xml:space="preserve">ecure </w:t>
      </w:r>
      <w:r w:rsidR="00277F7F">
        <w:rPr>
          <w:i/>
          <w:iCs/>
          <w:lang w:val="en-US"/>
        </w:rPr>
        <w:t>F</w:t>
      </w:r>
      <w:r w:rsidRPr="007C2561">
        <w:rPr>
          <w:i/>
          <w:iCs/>
          <w:lang w:val="en-US"/>
        </w:rPr>
        <w:t>it</w:t>
      </w:r>
      <w:r w:rsidR="000E635E" w:rsidRPr="007C2561">
        <w:rPr>
          <w:i/>
          <w:iCs/>
          <w:lang w:val="en-US"/>
        </w:rPr>
        <w:t xml:space="preserve"> </w:t>
      </w:r>
      <w:proofErr w:type="gramStart"/>
      <w:r w:rsidR="00277F7F">
        <w:rPr>
          <w:i/>
          <w:iCs/>
          <w:lang w:val="en-US"/>
        </w:rPr>
        <w:t>F</w:t>
      </w:r>
      <w:r w:rsidR="000E635E" w:rsidRPr="007C2561">
        <w:rPr>
          <w:i/>
          <w:iCs/>
          <w:lang w:val="en-US"/>
        </w:rPr>
        <w:t>or</w:t>
      </w:r>
      <w:proofErr w:type="gramEnd"/>
      <w:r w:rsidR="000E635E" w:rsidRPr="007C2561">
        <w:rPr>
          <w:i/>
          <w:iCs/>
          <w:lang w:val="en-US"/>
        </w:rPr>
        <w:t xml:space="preserve"> </w:t>
      </w:r>
      <w:r w:rsidR="00277F7F">
        <w:rPr>
          <w:i/>
          <w:iCs/>
          <w:lang w:val="en-US"/>
        </w:rPr>
        <w:t>S</w:t>
      </w:r>
      <w:r w:rsidR="000E635E" w:rsidRPr="007C2561">
        <w:rPr>
          <w:i/>
          <w:iCs/>
          <w:lang w:val="en-US"/>
        </w:rPr>
        <w:t xml:space="preserve">tandard </w:t>
      </w:r>
      <w:r w:rsidR="00277F7F">
        <w:rPr>
          <w:i/>
          <w:iCs/>
          <w:lang w:val="en-US"/>
        </w:rPr>
        <w:t>B</w:t>
      </w:r>
      <w:r w:rsidR="000E635E" w:rsidRPr="007C2561">
        <w:rPr>
          <w:i/>
          <w:iCs/>
          <w:lang w:val="en-US"/>
        </w:rPr>
        <w:t xml:space="preserve">ottles </w:t>
      </w:r>
      <w:r w:rsidR="00277F7F">
        <w:rPr>
          <w:i/>
          <w:iCs/>
          <w:lang w:val="en-US"/>
        </w:rPr>
        <w:t>U</w:t>
      </w:r>
      <w:r w:rsidR="000E635E" w:rsidRPr="007C2561">
        <w:rPr>
          <w:i/>
          <w:iCs/>
          <w:lang w:val="en-US"/>
        </w:rPr>
        <w:t xml:space="preserve">p </w:t>
      </w:r>
      <w:r w:rsidR="00277F7F">
        <w:rPr>
          <w:i/>
          <w:iCs/>
          <w:lang w:val="en-US"/>
        </w:rPr>
        <w:t>T</w:t>
      </w:r>
      <w:r w:rsidR="000E635E" w:rsidRPr="007C2561">
        <w:rPr>
          <w:i/>
          <w:iCs/>
          <w:lang w:val="en-US"/>
        </w:rPr>
        <w:t>o Magnums</w:t>
      </w:r>
    </w:p>
    <w:p w14:paraId="69082CD1" w14:textId="2978B9F3" w:rsidR="009C3D27" w:rsidRDefault="000E635E" w:rsidP="009C3D27">
      <w:pPr>
        <w:rPr>
          <w:lang w:val="en-US"/>
        </w:rPr>
      </w:pPr>
      <w:r w:rsidRPr="000E635E">
        <w:rPr>
          <w:lang w:val="en-US"/>
        </w:rPr>
        <w:t>The patent pending Sparkling Stopper adjusts to fit any standard or magnum bottle and locks securely in place.</w:t>
      </w:r>
    </w:p>
    <w:p w14:paraId="17827AEB" w14:textId="77777777" w:rsidR="000E635E" w:rsidRDefault="000E635E" w:rsidP="009C3D27">
      <w:pPr>
        <w:rPr>
          <w:lang w:val="en-US"/>
        </w:rPr>
      </w:pPr>
    </w:p>
    <w:p w14:paraId="622CDA6F" w14:textId="00CF915C" w:rsidR="009C3D27" w:rsidRPr="007C2561" w:rsidRDefault="000E635E" w:rsidP="009C3D27">
      <w:pPr>
        <w:rPr>
          <w:i/>
          <w:iCs/>
          <w:lang w:val="en-US"/>
        </w:rPr>
      </w:pPr>
      <w:r w:rsidRPr="007C2561">
        <w:rPr>
          <w:i/>
          <w:iCs/>
          <w:lang w:val="en-US"/>
        </w:rPr>
        <w:t xml:space="preserve">Unique Coravin Pure Sparkling </w:t>
      </w:r>
      <w:r w:rsidR="009C3D27" w:rsidRPr="007C2561">
        <w:rPr>
          <w:i/>
          <w:iCs/>
          <w:lang w:val="en-US"/>
        </w:rPr>
        <w:t xml:space="preserve">CO2 </w:t>
      </w:r>
      <w:r w:rsidR="00277F7F">
        <w:rPr>
          <w:i/>
          <w:iCs/>
          <w:lang w:val="en-US"/>
        </w:rPr>
        <w:t>G</w:t>
      </w:r>
      <w:r w:rsidR="009C3D27" w:rsidRPr="007C2561">
        <w:rPr>
          <w:i/>
          <w:iCs/>
          <w:lang w:val="en-US"/>
        </w:rPr>
        <w:t xml:space="preserve">as </w:t>
      </w:r>
      <w:r w:rsidRPr="007C2561">
        <w:rPr>
          <w:i/>
          <w:iCs/>
          <w:lang w:val="en-US"/>
        </w:rPr>
        <w:t>C</w:t>
      </w:r>
      <w:r w:rsidR="009C3D27" w:rsidRPr="007C2561">
        <w:rPr>
          <w:i/>
          <w:iCs/>
          <w:lang w:val="en-US"/>
        </w:rPr>
        <w:t>apsules</w:t>
      </w:r>
    </w:p>
    <w:p w14:paraId="7E024615" w14:textId="6741CAD0" w:rsidR="009C3D27" w:rsidRDefault="007C2561" w:rsidP="009C3D27">
      <w:pPr>
        <w:rPr>
          <w:lang w:val="en-US"/>
        </w:rPr>
      </w:pPr>
      <w:r w:rsidRPr="007C2561">
        <w:rPr>
          <w:lang w:val="en-US"/>
        </w:rPr>
        <w:t xml:space="preserve">These proprietary Capsules are filled with pure CO2 </w:t>
      </w:r>
      <w:r>
        <w:rPr>
          <w:lang w:val="en-US"/>
        </w:rPr>
        <w:t xml:space="preserve">that </w:t>
      </w:r>
      <w:r w:rsidRPr="007C2561">
        <w:rPr>
          <w:lang w:val="en-US"/>
        </w:rPr>
        <w:t>preserve</w:t>
      </w:r>
      <w:r>
        <w:rPr>
          <w:lang w:val="en-US"/>
        </w:rPr>
        <w:t>s</w:t>
      </w:r>
      <w:r w:rsidRPr="007C2561">
        <w:rPr>
          <w:lang w:val="en-US"/>
        </w:rPr>
        <w:t xml:space="preserve"> the flavor and bubbles in your </w:t>
      </w:r>
      <w:r>
        <w:rPr>
          <w:lang w:val="en-US"/>
        </w:rPr>
        <w:t xml:space="preserve">sparkling wine </w:t>
      </w:r>
      <w:r w:rsidRPr="007C2561">
        <w:rPr>
          <w:lang w:val="en-US"/>
        </w:rPr>
        <w:t>bottles. Each Capsule preserves up to 7 standard 750ml bottles.</w:t>
      </w:r>
    </w:p>
    <w:p w14:paraId="06D1860B" w14:textId="2F0FFA49" w:rsidR="000E635E" w:rsidRDefault="000E635E" w:rsidP="009C3D27">
      <w:pPr>
        <w:rPr>
          <w:lang w:val="en-US"/>
        </w:rPr>
      </w:pPr>
    </w:p>
    <w:p w14:paraId="13019565" w14:textId="260273F1" w:rsidR="000E635E" w:rsidRDefault="000029D1" w:rsidP="009C3D27">
      <w:pPr>
        <w:rPr>
          <w:b/>
          <w:bCs/>
          <w:lang w:val="en-US"/>
        </w:rPr>
      </w:pPr>
      <w:r w:rsidRPr="000029D1">
        <w:rPr>
          <w:b/>
          <w:bCs/>
          <w:lang w:val="en-US"/>
        </w:rPr>
        <w:t>Technical information</w:t>
      </w:r>
    </w:p>
    <w:p w14:paraId="4726BCF7" w14:textId="342C3675" w:rsidR="000029D1" w:rsidRDefault="000029D1" w:rsidP="009C3D27">
      <w:pPr>
        <w:rPr>
          <w:b/>
          <w:bCs/>
          <w:lang w:val="en-US"/>
        </w:rPr>
      </w:pPr>
    </w:p>
    <w:p w14:paraId="26EE3FF4" w14:textId="33E35569" w:rsidR="000029D1" w:rsidRPr="00182B01" w:rsidRDefault="000029D1" w:rsidP="000029D1">
      <w:pPr>
        <w:rPr>
          <w:b/>
          <w:bCs/>
          <w:lang w:val="en-US"/>
        </w:rPr>
      </w:pPr>
      <w:r w:rsidRPr="00182B01">
        <w:rPr>
          <w:b/>
          <w:bCs/>
          <w:lang w:val="en-US"/>
        </w:rPr>
        <w:t>System dimension</w:t>
      </w:r>
      <w:r w:rsidR="00182B01">
        <w:rPr>
          <w:b/>
          <w:bCs/>
          <w:lang w:val="en-US"/>
        </w:rPr>
        <w:t>s</w:t>
      </w:r>
    </w:p>
    <w:p w14:paraId="1D18391A" w14:textId="404E910C" w:rsidR="000029D1" w:rsidRPr="00182B01" w:rsidRDefault="000029D1" w:rsidP="000029D1">
      <w:pPr>
        <w:rPr>
          <w:lang w:val="en-US"/>
        </w:rPr>
      </w:pPr>
      <w:r w:rsidRPr="00182B01">
        <w:rPr>
          <w:lang w:val="en-US"/>
        </w:rPr>
        <w:t>H: 34,9 cm</w:t>
      </w:r>
    </w:p>
    <w:p w14:paraId="45535C88" w14:textId="7A87879C" w:rsidR="000029D1" w:rsidRPr="00182B01" w:rsidRDefault="00FF54B6" w:rsidP="000029D1">
      <w:pPr>
        <w:rPr>
          <w:lang w:val="en-US"/>
        </w:rPr>
      </w:pPr>
      <w:r w:rsidRPr="00182B01">
        <w:rPr>
          <w:lang w:val="en-US"/>
        </w:rPr>
        <w:t>W</w:t>
      </w:r>
      <w:r w:rsidR="000029D1" w:rsidRPr="00182B01">
        <w:rPr>
          <w:lang w:val="en-US"/>
        </w:rPr>
        <w:t xml:space="preserve">: </w:t>
      </w:r>
      <w:r w:rsidRPr="00182B01">
        <w:rPr>
          <w:lang w:val="en-US"/>
        </w:rPr>
        <w:t xml:space="preserve">19 </w:t>
      </w:r>
      <w:r w:rsidR="000029D1" w:rsidRPr="00182B01">
        <w:rPr>
          <w:lang w:val="en-US"/>
        </w:rPr>
        <w:t>cm</w:t>
      </w:r>
    </w:p>
    <w:p w14:paraId="2A11AF30" w14:textId="77777777" w:rsidR="000029D1" w:rsidRPr="00182B01" w:rsidRDefault="000029D1" w:rsidP="000029D1">
      <w:pPr>
        <w:rPr>
          <w:lang w:val="en-US"/>
        </w:rPr>
      </w:pPr>
      <w:r w:rsidRPr="00182B01">
        <w:rPr>
          <w:lang w:val="en-US"/>
        </w:rPr>
        <w:t>L: 9,8 cm</w:t>
      </w:r>
    </w:p>
    <w:p w14:paraId="037A9FDB" w14:textId="2E9D5E2C" w:rsidR="000029D1" w:rsidRPr="00FF54B6" w:rsidRDefault="00FF54B6" w:rsidP="000029D1">
      <w:pPr>
        <w:rPr>
          <w:lang w:val="en-US"/>
        </w:rPr>
      </w:pPr>
      <w:r w:rsidRPr="00FF54B6">
        <w:rPr>
          <w:lang w:val="en-US"/>
        </w:rPr>
        <w:t>Wei</w:t>
      </w:r>
      <w:r w:rsidR="000029D1" w:rsidRPr="00FF54B6">
        <w:rPr>
          <w:lang w:val="en-US"/>
        </w:rPr>
        <w:t>g</w:t>
      </w:r>
      <w:r w:rsidRPr="00FF54B6">
        <w:rPr>
          <w:lang w:val="en-US"/>
        </w:rPr>
        <w:t>h</w:t>
      </w:r>
      <w:r w:rsidR="000029D1" w:rsidRPr="00FF54B6">
        <w:rPr>
          <w:lang w:val="en-US"/>
        </w:rPr>
        <w:t xml:space="preserve">t: </w:t>
      </w:r>
      <w:r w:rsidRPr="00FF54B6">
        <w:rPr>
          <w:lang w:val="en-US"/>
        </w:rPr>
        <w:t>1,75 kg</w:t>
      </w:r>
    </w:p>
    <w:p w14:paraId="125338C1" w14:textId="77777777" w:rsidR="000029D1" w:rsidRPr="00FF54B6" w:rsidRDefault="000029D1" w:rsidP="000029D1">
      <w:pPr>
        <w:rPr>
          <w:lang w:val="en-US"/>
        </w:rPr>
      </w:pPr>
    </w:p>
    <w:p w14:paraId="35E98DA2" w14:textId="77777777" w:rsidR="00FF54B6" w:rsidRPr="00FF54B6" w:rsidRDefault="00FF54B6" w:rsidP="000029D1">
      <w:pPr>
        <w:rPr>
          <w:b/>
          <w:bCs/>
          <w:lang w:val="en-US"/>
        </w:rPr>
      </w:pPr>
      <w:r w:rsidRPr="00FF54B6">
        <w:rPr>
          <w:b/>
          <w:bCs/>
          <w:lang w:val="en-US"/>
        </w:rPr>
        <w:t>In the box</w:t>
      </w:r>
    </w:p>
    <w:p w14:paraId="096845CF" w14:textId="3EF5789A" w:rsidR="00FF54B6" w:rsidRPr="00FF54B6" w:rsidRDefault="000029D1" w:rsidP="000029D1">
      <w:pPr>
        <w:rPr>
          <w:lang w:val="en-US"/>
        </w:rPr>
      </w:pPr>
      <w:r w:rsidRPr="00FF54B6">
        <w:rPr>
          <w:lang w:val="en-US"/>
        </w:rPr>
        <w:t xml:space="preserve">1 Coravin </w:t>
      </w:r>
      <w:r w:rsidR="00FF54B6" w:rsidRPr="00FF54B6">
        <w:rPr>
          <w:lang w:val="en-US"/>
        </w:rPr>
        <w:t>Sparkling Charger</w:t>
      </w:r>
    </w:p>
    <w:p w14:paraId="41015F3F" w14:textId="08CE33BD" w:rsidR="000029D1" w:rsidRPr="00FF54B6" w:rsidRDefault="000029D1" w:rsidP="000029D1">
      <w:pPr>
        <w:rPr>
          <w:lang w:val="en-US"/>
        </w:rPr>
      </w:pPr>
      <w:r w:rsidRPr="00FF54B6">
        <w:rPr>
          <w:lang w:val="en-US"/>
        </w:rPr>
        <w:t xml:space="preserve">2 Coravin </w:t>
      </w:r>
      <w:r w:rsidR="00FF54B6" w:rsidRPr="00FF54B6">
        <w:rPr>
          <w:lang w:val="en-US"/>
        </w:rPr>
        <w:t>Sparkling Stoppers</w:t>
      </w:r>
    </w:p>
    <w:p w14:paraId="6CAFC269" w14:textId="52E52F78" w:rsidR="000029D1" w:rsidRPr="00FF54B6" w:rsidRDefault="00FF54B6" w:rsidP="000029D1">
      <w:pPr>
        <w:rPr>
          <w:lang w:val="en-US"/>
        </w:rPr>
      </w:pPr>
      <w:r w:rsidRPr="00FF54B6">
        <w:rPr>
          <w:lang w:val="en-US"/>
        </w:rPr>
        <w:t>4</w:t>
      </w:r>
      <w:r w:rsidR="000029D1" w:rsidRPr="00FF54B6">
        <w:rPr>
          <w:lang w:val="en-US"/>
        </w:rPr>
        <w:t xml:space="preserve"> Coravin </w:t>
      </w:r>
      <w:r w:rsidRPr="00FF54B6">
        <w:rPr>
          <w:lang w:val="en-US"/>
        </w:rPr>
        <w:t>Pure Sparkling CO2 Capsules</w:t>
      </w:r>
    </w:p>
    <w:p w14:paraId="2DC21DC6" w14:textId="77777777" w:rsidR="000029D1" w:rsidRPr="00FF54B6" w:rsidRDefault="000029D1" w:rsidP="000029D1">
      <w:pPr>
        <w:rPr>
          <w:lang w:val="en-US"/>
        </w:rPr>
      </w:pPr>
    </w:p>
    <w:p w14:paraId="0AFCF080" w14:textId="2E953649" w:rsidR="000029D1" w:rsidRPr="00FF54B6" w:rsidRDefault="000029D1" w:rsidP="000029D1">
      <w:pPr>
        <w:rPr>
          <w:b/>
          <w:bCs/>
          <w:lang w:val="en-US"/>
        </w:rPr>
      </w:pPr>
      <w:r w:rsidRPr="00FF54B6">
        <w:rPr>
          <w:b/>
          <w:bCs/>
          <w:lang w:val="en-US"/>
        </w:rPr>
        <w:t>Capsule</w:t>
      </w:r>
      <w:r w:rsidR="00FF54B6" w:rsidRPr="00FF54B6">
        <w:rPr>
          <w:b/>
          <w:bCs/>
          <w:lang w:val="en-US"/>
        </w:rPr>
        <w:t xml:space="preserve"> life</w:t>
      </w:r>
    </w:p>
    <w:p w14:paraId="24A3217D" w14:textId="3C6A5DCA" w:rsidR="000029D1" w:rsidRPr="00FF54B6" w:rsidRDefault="00FF54B6" w:rsidP="000029D1">
      <w:pPr>
        <w:rPr>
          <w:lang w:val="en-US"/>
        </w:rPr>
      </w:pPr>
      <w:r w:rsidRPr="00FF54B6">
        <w:rPr>
          <w:lang w:val="en-US"/>
        </w:rPr>
        <w:t>Each Capsule preserves up to 7 standard 750ml bottles</w:t>
      </w:r>
    </w:p>
    <w:p w14:paraId="21487AB9" w14:textId="3E622F04" w:rsidR="000029D1" w:rsidRDefault="000029D1" w:rsidP="000029D1">
      <w:pPr>
        <w:rPr>
          <w:lang w:val="en-US"/>
        </w:rPr>
      </w:pPr>
    </w:p>
    <w:p w14:paraId="57B27834" w14:textId="5FE10295" w:rsidR="00FF54B6" w:rsidRPr="00182B01" w:rsidRDefault="00FF54B6" w:rsidP="000029D1">
      <w:pPr>
        <w:rPr>
          <w:b/>
          <w:bCs/>
          <w:lang w:val="en-US"/>
        </w:rPr>
      </w:pPr>
      <w:r w:rsidRPr="00182B01">
        <w:rPr>
          <w:b/>
          <w:bCs/>
          <w:lang w:val="en-US"/>
        </w:rPr>
        <w:t>Warranty</w:t>
      </w:r>
    </w:p>
    <w:p w14:paraId="272ABF75" w14:textId="10EC4D09" w:rsidR="000029D1" w:rsidRPr="00182B01" w:rsidRDefault="00C03855" w:rsidP="000029D1">
      <w:pPr>
        <w:rPr>
          <w:lang w:val="en-US"/>
        </w:rPr>
      </w:pPr>
      <w:r w:rsidRPr="00182B01">
        <w:rPr>
          <w:lang w:val="en-US"/>
        </w:rPr>
        <w:t>2-year</w:t>
      </w:r>
      <w:r w:rsidR="00FF54B6" w:rsidRPr="00182B01">
        <w:rPr>
          <w:lang w:val="en-US"/>
        </w:rPr>
        <w:t xml:space="preserve"> limited warranty</w:t>
      </w:r>
    </w:p>
    <w:p w14:paraId="2DFFB742" w14:textId="77777777" w:rsidR="000029D1" w:rsidRPr="00182B01" w:rsidRDefault="000029D1" w:rsidP="000029D1">
      <w:pPr>
        <w:rPr>
          <w:lang w:val="en-US"/>
        </w:rPr>
      </w:pPr>
    </w:p>
    <w:p w14:paraId="46262AF4" w14:textId="06F8D505" w:rsidR="000029D1" w:rsidRPr="00182B01" w:rsidRDefault="000029D1" w:rsidP="000029D1">
      <w:pPr>
        <w:rPr>
          <w:b/>
          <w:bCs/>
          <w:lang w:val="en-US"/>
        </w:rPr>
      </w:pPr>
      <w:r w:rsidRPr="00182B01">
        <w:rPr>
          <w:b/>
          <w:bCs/>
          <w:lang w:val="en-US"/>
        </w:rPr>
        <w:t>Material</w:t>
      </w:r>
      <w:r w:rsidR="00FF54B6" w:rsidRPr="00182B01">
        <w:rPr>
          <w:b/>
          <w:bCs/>
          <w:lang w:val="en-US"/>
        </w:rPr>
        <w:t>s</w:t>
      </w:r>
    </w:p>
    <w:p w14:paraId="34208EA8" w14:textId="77777777" w:rsidR="00FF54B6" w:rsidRPr="00FF54B6" w:rsidRDefault="00FF54B6" w:rsidP="00FF54B6">
      <w:pPr>
        <w:rPr>
          <w:lang w:val="en-US"/>
        </w:rPr>
      </w:pPr>
      <w:r w:rsidRPr="00FF54B6">
        <w:rPr>
          <w:lang w:val="en-US"/>
        </w:rPr>
        <w:t>Device</w:t>
      </w:r>
    </w:p>
    <w:p w14:paraId="05D4C25A" w14:textId="0F4794F7" w:rsidR="00FF54B6" w:rsidRPr="00FF54B6" w:rsidRDefault="00FF54B6" w:rsidP="00FF54B6">
      <w:pPr>
        <w:rPr>
          <w:lang w:val="en-US"/>
        </w:rPr>
      </w:pPr>
      <w:r w:rsidRPr="00FF54B6">
        <w:rPr>
          <w:lang w:val="en-US"/>
        </w:rPr>
        <w:t xml:space="preserve">Injection </w:t>
      </w:r>
      <w:proofErr w:type="spellStart"/>
      <w:r w:rsidRPr="00FF54B6">
        <w:rPr>
          <w:lang w:val="en-US"/>
        </w:rPr>
        <w:t>Moulded</w:t>
      </w:r>
      <w:proofErr w:type="spellEnd"/>
      <w:r w:rsidRPr="00FF54B6">
        <w:rPr>
          <w:lang w:val="en-US"/>
        </w:rPr>
        <w:t xml:space="preserve"> Plastic,</w:t>
      </w:r>
      <w:r>
        <w:rPr>
          <w:lang w:val="en-US"/>
        </w:rPr>
        <w:t xml:space="preserve"> </w:t>
      </w:r>
      <w:r w:rsidRPr="00FF54B6">
        <w:rPr>
          <w:lang w:val="en-US"/>
        </w:rPr>
        <w:t>Stainless Steel, Elastomers</w:t>
      </w:r>
    </w:p>
    <w:p w14:paraId="6386E8EA" w14:textId="77777777" w:rsidR="00FF54B6" w:rsidRDefault="00FF54B6" w:rsidP="00FF54B6">
      <w:pPr>
        <w:rPr>
          <w:lang w:val="en-US"/>
        </w:rPr>
      </w:pPr>
    </w:p>
    <w:p w14:paraId="4E309F9B" w14:textId="3EA538F5" w:rsidR="00FF54B6" w:rsidRPr="00FF54B6" w:rsidRDefault="00FF54B6" w:rsidP="00FF54B6">
      <w:pPr>
        <w:rPr>
          <w:lang w:val="en-US"/>
        </w:rPr>
      </w:pPr>
      <w:r w:rsidRPr="00FF54B6">
        <w:rPr>
          <w:lang w:val="en-US"/>
        </w:rPr>
        <w:t>Stopper</w:t>
      </w:r>
    </w:p>
    <w:p w14:paraId="3DB852D6" w14:textId="14721150" w:rsidR="00FF54B6" w:rsidRPr="00FF54B6" w:rsidRDefault="00FF54B6" w:rsidP="00FF54B6">
      <w:pPr>
        <w:rPr>
          <w:lang w:val="en-US"/>
        </w:rPr>
      </w:pPr>
      <w:r w:rsidRPr="00FF54B6">
        <w:rPr>
          <w:lang w:val="en-US"/>
        </w:rPr>
        <w:t xml:space="preserve">Injection </w:t>
      </w:r>
      <w:proofErr w:type="spellStart"/>
      <w:r w:rsidRPr="00FF54B6">
        <w:rPr>
          <w:lang w:val="en-US"/>
        </w:rPr>
        <w:t>Moulded</w:t>
      </w:r>
      <w:proofErr w:type="spellEnd"/>
      <w:r w:rsidRPr="00FF54B6">
        <w:rPr>
          <w:lang w:val="en-US"/>
        </w:rPr>
        <w:t xml:space="preserve"> Plastic,</w:t>
      </w:r>
      <w:r>
        <w:rPr>
          <w:lang w:val="en-US"/>
        </w:rPr>
        <w:t xml:space="preserve"> </w:t>
      </w:r>
      <w:r w:rsidRPr="00FF54B6">
        <w:rPr>
          <w:lang w:val="en-US"/>
        </w:rPr>
        <w:t>Stainless Steel, Elastomers</w:t>
      </w:r>
    </w:p>
    <w:p w14:paraId="76C8267C" w14:textId="77777777" w:rsidR="00FF54B6" w:rsidRDefault="00FF54B6" w:rsidP="00FF54B6">
      <w:pPr>
        <w:rPr>
          <w:lang w:val="en-US"/>
        </w:rPr>
      </w:pPr>
    </w:p>
    <w:p w14:paraId="634EC1DE" w14:textId="3B0CD806" w:rsidR="00FF54B6" w:rsidRPr="00FF54B6" w:rsidRDefault="00FF54B6" w:rsidP="00FF54B6">
      <w:pPr>
        <w:rPr>
          <w:lang w:val="en-US"/>
        </w:rPr>
      </w:pPr>
      <w:r w:rsidRPr="00FF54B6">
        <w:rPr>
          <w:lang w:val="en-US"/>
        </w:rPr>
        <w:t>Capsules</w:t>
      </w:r>
    </w:p>
    <w:p w14:paraId="3D9FB0CD" w14:textId="2143EC3D" w:rsidR="000029D1" w:rsidRPr="00FF54B6" w:rsidRDefault="00FF54B6" w:rsidP="00FF54B6">
      <w:pPr>
        <w:rPr>
          <w:lang w:val="en-US"/>
        </w:rPr>
      </w:pPr>
      <w:r w:rsidRPr="00FF54B6">
        <w:rPr>
          <w:lang w:val="en-US"/>
        </w:rPr>
        <w:t xml:space="preserve">Injection </w:t>
      </w:r>
      <w:proofErr w:type="spellStart"/>
      <w:r w:rsidRPr="00FF54B6">
        <w:rPr>
          <w:lang w:val="en-US"/>
        </w:rPr>
        <w:t>Moulded</w:t>
      </w:r>
      <w:proofErr w:type="spellEnd"/>
      <w:r w:rsidRPr="00FF54B6">
        <w:rPr>
          <w:lang w:val="en-US"/>
        </w:rPr>
        <w:t xml:space="preserve"> Plastic, Steel,</w:t>
      </w:r>
      <w:r>
        <w:rPr>
          <w:lang w:val="en-US"/>
        </w:rPr>
        <w:t xml:space="preserve"> </w:t>
      </w:r>
      <w:r w:rsidRPr="00FF54B6">
        <w:rPr>
          <w:lang w:val="en-US"/>
        </w:rPr>
        <w:t>Elastomer</w:t>
      </w:r>
    </w:p>
    <w:p w14:paraId="12CF78DC" w14:textId="77777777" w:rsidR="00FF54B6" w:rsidRPr="00FF54B6" w:rsidRDefault="00FF54B6" w:rsidP="00FF54B6">
      <w:pPr>
        <w:rPr>
          <w:lang w:val="en-US"/>
        </w:rPr>
      </w:pPr>
    </w:p>
    <w:p w14:paraId="4BAA5DA8" w14:textId="77777777" w:rsidR="00FF54B6" w:rsidRDefault="00FF54B6" w:rsidP="00FF54B6">
      <w:pPr>
        <w:rPr>
          <w:b/>
          <w:bCs/>
        </w:rPr>
      </w:pPr>
      <w:r w:rsidRPr="007C2561">
        <w:rPr>
          <w:b/>
          <w:bCs/>
        </w:rPr>
        <w:t>SKU</w:t>
      </w:r>
    </w:p>
    <w:p w14:paraId="2BFF3AF9" w14:textId="55BCEBAE" w:rsidR="00FF54B6" w:rsidRPr="00FF54B6" w:rsidRDefault="00FF54B6" w:rsidP="00FF54B6">
      <w:r w:rsidRPr="00FF54B6">
        <w:t>112347</w:t>
      </w:r>
    </w:p>
    <w:p w14:paraId="32061063" w14:textId="77777777" w:rsidR="00FF54B6" w:rsidRDefault="00FF54B6" w:rsidP="009C3D27">
      <w:pPr>
        <w:rPr>
          <w:b/>
          <w:bCs/>
        </w:rPr>
      </w:pPr>
    </w:p>
    <w:p w14:paraId="6D93540D" w14:textId="77777777" w:rsidR="00FF54B6" w:rsidRDefault="00FF54B6" w:rsidP="009C3D27">
      <w:pPr>
        <w:rPr>
          <w:b/>
          <w:bCs/>
        </w:rPr>
      </w:pPr>
      <w:r w:rsidRPr="007C2561">
        <w:rPr>
          <w:b/>
          <w:bCs/>
        </w:rPr>
        <w:t>EAN</w:t>
      </w:r>
    </w:p>
    <w:p w14:paraId="08C3D8EC" w14:textId="40BB5406" w:rsidR="000029D1" w:rsidRPr="00FF54B6" w:rsidRDefault="00FF54B6" w:rsidP="009C3D27">
      <w:r w:rsidRPr="00FF54B6">
        <w:t>850014752255</w:t>
      </w:r>
    </w:p>
    <w:sectPr w:rsidR="000029D1" w:rsidRPr="00FF54B6" w:rsidSect="00D4353F">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8561B"/>
    <w:multiLevelType w:val="hybridMultilevel"/>
    <w:tmpl w:val="101A28D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27"/>
    <w:rsid w:val="000029D1"/>
    <w:rsid w:val="000A5BCD"/>
    <w:rsid w:val="000E635E"/>
    <w:rsid w:val="00182B01"/>
    <w:rsid w:val="001B5B80"/>
    <w:rsid w:val="00277F7F"/>
    <w:rsid w:val="004E3CCB"/>
    <w:rsid w:val="006F1495"/>
    <w:rsid w:val="00791A9F"/>
    <w:rsid w:val="007C2561"/>
    <w:rsid w:val="007F2036"/>
    <w:rsid w:val="00833535"/>
    <w:rsid w:val="009C3D27"/>
    <w:rsid w:val="00A36225"/>
    <w:rsid w:val="00A44594"/>
    <w:rsid w:val="00AB1C16"/>
    <w:rsid w:val="00BA5152"/>
    <w:rsid w:val="00C03855"/>
    <w:rsid w:val="00D4353F"/>
    <w:rsid w:val="00E42F7A"/>
    <w:rsid w:val="00FF54B6"/>
    <w:rsid w:val="00FF70A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51EA038F"/>
  <w14:defaultImageDpi w14:val="32767"/>
  <w15:chartTrackingRefBased/>
  <w15:docId w15:val="{58FF97B1-5715-2F46-878C-85AAE9E6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da-DK"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42F7A"/>
    <w:pPr>
      <w:spacing w:line="240" w:lineRule="auto"/>
    </w:pPr>
    <w:rPr>
      <w:rFonts w:ascii="Helvetica" w:hAnsi="Helvetica" w:cs="Times New Roman"/>
      <w:lang w:eastAsia="da-DK"/>
    </w:rPr>
  </w:style>
  <w:style w:type="paragraph" w:styleId="Overskrift1">
    <w:name w:val="heading 1"/>
    <w:basedOn w:val="Normal"/>
    <w:next w:val="Normal"/>
    <w:link w:val="Overskrift1Tegn"/>
    <w:autoRedefine/>
    <w:uiPriority w:val="9"/>
    <w:qFormat/>
    <w:rsid w:val="000A5BCD"/>
    <w:pPr>
      <w:keepNext/>
      <w:keepLines/>
      <w:spacing w:before="240"/>
      <w:outlineLvl w:val="0"/>
    </w:pPr>
    <w:rPr>
      <w:rFonts w:eastAsiaTheme="majorEastAsia" w:cstheme="majorBidi"/>
      <w:color w:val="000000" w:themeColor="text1"/>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5BCD"/>
    <w:rPr>
      <w:rFonts w:ascii="Helvetica" w:eastAsiaTheme="majorEastAsia" w:hAnsi="Helvetica" w:cstheme="majorBidi"/>
      <w:color w:val="000000" w:themeColor="text1"/>
      <w:sz w:val="32"/>
      <w:szCs w:val="32"/>
    </w:rPr>
  </w:style>
  <w:style w:type="paragraph" w:styleId="NormalWeb">
    <w:name w:val="Normal (Web)"/>
    <w:basedOn w:val="Normal"/>
    <w:uiPriority w:val="99"/>
    <w:semiHidden/>
    <w:unhideWhenUsed/>
    <w:rsid w:val="009C3D27"/>
    <w:pPr>
      <w:spacing w:before="100" w:beforeAutospacing="1" w:after="100" w:afterAutospacing="1"/>
    </w:pPr>
    <w:rPr>
      <w:rFonts w:ascii="Times New Roman" w:hAnsi="Times New Roman"/>
    </w:rPr>
  </w:style>
  <w:style w:type="paragraph" w:styleId="Listeafsnit">
    <w:name w:val="List Paragraph"/>
    <w:basedOn w:val="Normal"/>
    <w:uiPriority w:val="34"/>
    <w:qFormat/>
    <w:rsid w:val="007C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889028">
      <w:bodyDiv w:val="1"/>
      <w:marLeft w:val="0"/>
      <w:marRight w:val="0"/>
      <w:marTop w:val="0"/>
      <w:marBottom w:val="0"/>
      <w:divBdr>
        <w:top w:val="none" w:sz="0" w:space="0" w:color="auto"/>
        <w:left w:val="none" w:sz="0" w:space="0" w:color="auto"/>
        <w:bottom w:val="none" w:sz="0" w:space="0" w:color="auto"/>
        <w:right w:val="none" w:sz="0" w:space="0" w:color="auto"/>
      </w:divBdr>
    </w:div>
    <w:div w:id="1669820653">
      <w:bodyDiv w:val="1"/>
      <w:marLeft w:val="0"/>
      <w:marRight w:val="0"/>
      <w:marTop w:val="0"/>
      <w:marBottom w:val="0"/>
      <w:divBdr>
        <w:top w:val="none" w:sz="0" w:space="0" w:color="auto"/>
        <w:left w:val="none" w:sz="0" w:space="0" w:color="auto"/>
        <w:bottom w:val="none" w:sz="0" w:space="0" w:color="auto"/>
        <w:right w:val="none" w:sz="0" w:space="0" w:color="auto"/>
      </w:divBdr>
      <w:divsChild>
        <w:div w:id="648052330">
          <w:marLeft w:val="0"/>
          <w:marRight w:val="0"/>
          <w:marTop w:val="0"/>
          <w:marBottom w:val="0"/>
          <w:divBdr>
            <w:top w:val="none" w:sz="0" w:space="0" w:color="auto"/>
            <w:left w:val="none" w:sz="0" w:space="0" w:color="auto"/>
            <w:bottom w:val="none" w:sz="0" w:space="0" w:color="auto"/>
            <w:right w:val="none" w:sz="0" w:space="0" w:color="auto"/>
          </w:divBdr>
          <w:divsChild>
            <w:div w:id="1742561551">
              <w:marLeft w:val="0"/>
              <w:marRight w:val="0"/>
              <w:marTop w:val="0"/>
              <w:marBottom w:val="0"/>
              <w:divBdr>
                <w:top w:val="none" w:sz="0" w:space="0" w:color="auto"/>
                <w:left w:val="none" w:sz="0" w:space="0" w:color="auto"/>
                <w:bottom w:val="none" w:sz="0" w:space="0" w:color="auto"/>
                <w:right w:val="none" w:sz="0" w:space="0" w:color="auto"/>
              </w:divBdr>
              <w:divsChild>
                <w:div w:id="2121024309">
                  <w:marLeft w:val="0"/>
                  <w:marRight w:val="0"/>
                  <w:marTop w:val="0"/>
                  <w:marBottom w:val="0"/>
                  <w:divBdr>
                    <w:top w:val="none" w:sz="0" w:space="0" w:color="auto"/>
                    <w:left w:val="none" w:sz="0" w:space="0" w:color="auto"/>
                    <w:bottom w:val="none" w:sz="0" w:space="0" w:color="auto"/>
                    <w:right w:val="none" w:sz="0" w:space="0" w:color="auto"/>
                  </w:divBdr>
                  <w:divsChild>
                    <w:div w:id="147510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414</Words>
  <Characters>2527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Løbnitz Striegler</dc:creator>
  <cp:keywords/>
  <dc:description/>
  <cp:lastModifiedBy>Jeppe Andersen</cp:lastModifiedBy>
  <cp:revision>6</cp:revision>
  <dcterms:created xsi:type="dcterms:W3CDTF">2021-09-07T09:19:00Z</dcterms:created>
  <dcterms:modified xsi:type="dcterms:W3CDTF">2021-09-10T11:21:00Z</dcterms:modified>
</cp:coreProperties>
</file>